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2.14555740356445" w:lineRule="auto"/>
        <w:ind w:left="1417.3228346456694" w:right="2148.602294921875" w:firstLine="0"/>
        <w:jc w:val="center"/>
        <w:rPr/>
      </w:pPr>
      <w:r w:rsidDel="00000000" w:rsidR="00000000" w:rsidRPr="00000000">
        <w:rPr/>
        <w:drawing>
          <wp:inline distB="19050" distT="19050" distL="19050" distR="19050">
            <wp:extent cx="4786313" cy="12192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6313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numPr>
          <w:ilvl w:val="0"/>
          <w:numId w:val="3"/>
        </w:numPr>
        <w:spacing w:after="0" w:before="0" w:line="240" w:lineRule="auto"/>
        <w:ind w:left="432" w:hanging="43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after="0" w:before="46" w:line="276" w:lineRule="auto"/>
        <w:ind w:left="432" w:right="976" w:hanging="432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 MINISTERO DELL’ISTRUZIONE E DEL MERITO 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before="145.7373046875" w:line="240" w:lineRule="auto"/>
        <w:ind w:left="432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UFFICIO SCOLASTICO REGIONALE PER IL LAZIO 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before="125.1318359375" w:line="240" w:lineRule="auto"/>
        <w:ind w:left="432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ISTITUTO COMPRENSIVO “GUIDO ROSSI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” 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SS.COSMA E DAMIANO 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before="122.733154296875" w:line="240" w:lineRule="auto"/>
        <w:ind w:left="432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Via Risorgimento, n 91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04020 Tel/fax 0771/608553 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19.920000076293945"/>
          <w:szCs w:val="19.920000076293945"/>
          <w:u w:val="single"/>
          <w:rtl w:val="0"/>
        </w:rPr>
        <w:t xml:space="preserve">LTIC81400P@istruzione.it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6" w:line="276" w:lineRule="auto"/>
        <w:ind w:left="0" w:right="1199" w:firstLine="0"/>
        <w:jc w:val="left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6" w:line="276" w:lineRule="auto"/>
        <w:ind w:left="0" w:right="1199" w:firstLine="0"/>
        <w:jc w:val="left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6" w:line="276" w:lineRule="auto"/>
        <w:ind w:left="0" w:right="-157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 SCHEDA DI INDIVIDUAZIONE DEI BISOGNI EDUCATIVI SPECIALI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6" w:line="276" w:lineRule="auto"/>
        <w:ind w:left="0" w:right="-157" w:firstLine="0"/>
        <w:jc w:val="center"/>
        <w:rPr>
          <w:rFonts w:ascii="Tahoma" w:cs="Tahoma" w:eastAsia="Tahoma" w:hAnsi="Tahoma"/>
          <w:i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(riferimento specifico a studenti non certificati)</w:t>
      </w:r>
    </w:p>
    <w:p w:rsidR="00000000" w:rsidDel="00000000" w:rsidP="00000000" w:rsidRDefault="00000000" w:rsidRPr="00000000" w14:paraId="0000000B">
      <w:pPr>
        <w:spacing w:after="0" w:before="6" w:line="276" w:lineRule="auto"/>
        <w:ind w:left="0" w:right="-157" w:firstLine="0"/>
        <w:jc w:val="center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6" w:line="276" w:lineRule="auto"/>
        <w:ind w:left="0" w:right="-157" w:firstLine="0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6" w:line="276" w:lineRule="auto"/>
        <w:ind w:left="0" w:right="-157" w:firstLine="0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6" w:line="276" w:lineRule="auto"/>
        <w:ind w:left="0" w:right="-157" w:firstLine="0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6" w:line="276" w:lineRule="auto"/>
        <w:ind w:left="0" w:right="-157" w:firstLine="0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A.S. 202_ /202_</w:t>
      </w:r>
    </w:p>
    <w:p w:rsidR="00000000" w:rsidDel="00000000" w:rsidP="00000000" w:rsidRDefault="00000000" w:rsidRPr="00000000" w14:paraId="00000010">
      <w:pPr>
        <w:spacing w:after="0" w:before="6" w:line="276" w:lineRule="auto"/>
        <w:ind w:left="0" w:right="-157" w:firstLine="0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6" w:line="276" w:lineRule="auto"/>
        <w:ind w:left="0" w:right="-157" w:firstLine="0"/>
        <w:jc w:val="center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Cognome e nome dell’alunno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_____________________________ </w:t>
      </w:r>
    </w:p>
    <w:p w:rsidR="00000000" w:rsidDel="00000000" w:rsidP="00000000" w:rsidRDefault="00000000" w:rsidRPr="00000000" w14:paraId="00000014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Scuola ___________________________________________</w:t>
      </w:r>
    </w:p>
    <w:p w:rsidR="00000000" w:rsidDel="00000000" w:rsidP="00000000" w:rsidRDefault="00000000" w:rsidRPr="00000000" w14:paraId="00000017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6" w:line="276" w:lineRule="auto"/>
        <w:ind w:left="0" w:right="-157" w:firstLine="0"/>
        <w:rPr/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classe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30"/>
          <w:szCs w:val="30"/>
        </w:rPr>
      </w:pPr>
      <w:r w:rsidDel="00000000" w:rsidR="00000000" w:rsidRPr="00000000">
        <w:rPr>
          <w:rFonts w:ascii="Tahoma" w:cs="Tahoma" w:eastAsia="Tahoma" w:hAnsi="Tahoma"/>
          <w:b w:val="1"/>
          <w:sz w:val="30"/>
          <w:szCs w:val="30"/>
          <w:rtl w:val="0"/>
        </w:rPr>
        <w:t xml:space="preserve">Rilevazione dei Bisogni Educativi Speciali presenti </w:t>
      </w:r>
    </w:p>
    <w:p w:rsidR="00000000" w:rsidDel="00000000" w:rsidP="00000000" w:rsidRDefault="00000000" w:rsidRPr="00000000" w14:paraId="00000024">
      <w:pPr>
        <w:spacing w:after="0" w:before="6" w:line="276" w:lineRule="auto"/>
        <w:ind w:left="0" w:right="-157" w:firstLine="0"/>
        <w:rPr>
          <w:i w:val="1"/>
        </w:rPr>
      </w:pPr>
      <w:r w:rsidDel="00000000" w:rsidR="00000000" w:rsidRPr="00000000">
        <w:rPr>
          <w:rFonts w:ascii="Tahoma" w:cs="Tahoma" w:eastAsia="Tahoma" w:hAnsi="Tahoma"/>
          <w:i w:val="1"/>
          <w:rtl w:val="0"/>
        </w:rPr>
        <w:t xml:space="preserve">a cura dei docenti.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6" w:lineRule="auto"/>
        <w:ind w:right="-157"/>
        <w:rPr>
          <w:rFonts w:ascii="Tahoma" w:cs="Tahoma" w:eastAsia="Tahoma" w:hAnsi="Tahoma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6" w:lineRule="auto"/>
        <w:ind w:right="-157"/>
        <w:rPr>
          <w:rFonts w:ascii="Tahoma" w:cs="Tahoma" w:eastAsia="Tahoma" w:hAnsi="Tahoma"/>
          <w:b w:val="1"/>
          <w:i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i w:val="1"/>
          <w:sz w:val="20"/>
          <w:szCs w:val="20"/>
          <w:rtl w:val="0"/>
        </w:rPr>
        <w:t xml:space="preserve">(Indicare solo il disagio prevalente)</w:t>
      </w:r>
    </w:p>
    <w:p w:rsidR="00000000" w:rsidDel="00000000" w:rsidP="00000000" w:rsidRDefault="00000000" w:rsidRPr="00000000" w14:paraId="00000028">
      <w:pPr>
        <w:spacing w:before="6" w:lineRule="auto"/>
        <w:ind w:right="-157"/>
        <w:rPr>
          <w:rFonts w:ascii="Tahoma" w:cs="Tahoma" w:eastAsia="Tahoma" w:hAnsi="Tahoma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i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i w:val="1"/>
          <w:sz w:val="24"/>
          <w:szCs w:val="24"/>
          <w:rtl w:val="0"/>
        </w:rPr>
        <w:t xml:space="preserve">Disturbi evolutivi specifici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before="6" w:line="276" w:lineRule="auto"/>
        <w:ind w:left="720" w:right="-157" w:hanging="360"/>
        <w:rPr/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before="0" w:line="276" w:lineRule="auto"/>
        <w:ind w:left="720" w:right="-157" w:hanging="360"/>
        <w:rPr/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ADHD/DOP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before="0" w:line="276" w:lineRule="auto"/>
        <w:ind w:left="720" w:right="-157" w:hanging="360"/>
        <w:rPr/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Borderline cognitivo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before="0" w:line="276" w:lineRule="auto"/>
        <w:ind w:left="720" w:right="-157" w:hanging="360"/>
        <w:rPr/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Altro (specificare)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i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i w:val="1"/>
          <w:sz w:val="24"/>
          <w:szCs w:val="24"/>
          <w:rtl w:val="0"/>
        </w:rPr>
        <w:t xml:space="preserve">Svantaggio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before="6" w:line="276" w:lineRule="auto"/>
        <w:ind w:left="720" w:right="-157" w:hanging="360"/>
        <w:rPr/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Socio-economico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before="0" w:line="276" w:lineRule="auto"/>
        <w:ind w:left="720" w:right="-157" w:hanging="360"/>
        <w:rPr/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Linguistico-culturale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before="0" w:line="276" w:lineRule="auto"/>
        <w:ind w:left="720" w:right="-157" w:hanging="360"/>
        <w:rPr/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Disagio comportamentale/relazionale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before="0" w:line="276" w:lineRule="auto"/>
        <w:ind w:left="720" w:right="-157" w:hanging="360"/>
        <w:rPr/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Altro(specificare)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825"/>
        <w:gridCol w:w="2925"/>
        <w:tblGridChange w:id="0">
          <w:tblGrid>
            <w:gridCol w:w="6825"/>
            <w:gridCol w:w="29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GRIGLIA OSSERVATIVA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sz w:val="24"/>
                <w:szCs w:val="24"/>
                <w:rtl w:val="0"/>
              </w:rPr>
              <w:t xml:space="preserve">alunni con svantaggio socio-economico, linguistico e/o culturale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Osservazione degli insegnanti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Manifesta difficoltà di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lettura/scrittura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Manifesta difficoltà di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espressione orale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Manifesta difficoltà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logico/matematiche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Manifesta difficoltà nel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rispetto delle regole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Manifesta difficoltà nel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mantenere l’attenzione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durante le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spiegazioni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Non svolge regolarmente i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compiti a casa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Non esegue le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consegne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che gli vengono proposte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in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Manifesta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difficoltà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nella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comprensione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delle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consegne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proposte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Fa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domande non pertinenti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all’insegnante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Disturba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lo svolgimento delle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lezioni 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(distrae i compagni,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Non presta attenzione ai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 richiami dell’insegnante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Manifesta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difficoltà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a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stare fermo nel proprio banco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Si fa distrarre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dai compagni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Manifesta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timidezza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Viene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escluso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dai compagni dalle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attività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Viene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escluso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dai compagni dalle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attività pratico/laboratoriali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Tende ad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autoescludersi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dalle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attività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Tende ad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autoescludersi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dalle attività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pratico/laboratoriali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Non porta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a scuola i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materiali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necessari alle attività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Ha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scarsa cura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dei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materiali 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per le attività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Dimostra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scarsa fiducia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nelle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proprie capacità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2   1   0   9</w:t>
            </w:r>
          </w:p>
        </w:tc>
      </w:tr>
    </w:tbl>
    <w:p w:rsidR="00000000" w:rsidDel="00000000" w:rsidP="00000000" w:rsidRDefault="00000000" w:rsidRPr="00000000" w14:paraId="00000063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6" w:line="276" w:lineRule="auto"/>
        <w:ind w:left="0" w:right="-157" w:firstLine="0"/>
        <w:rPr>
          <w:rFonts w:ascii="Tahoma" w:cs="Tahoma" w:eastAsia="Tahoma" w:hAnsi="Tahoma"/>
          <w:i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i w:val="1"/>
          <w:sz w:val="20"/>
          <w:szCs w:val="20"/>
          <w:rtl w:val="0"/>
        </w:rPr>
        <w:t xml:space="preserve">Legenda</w:t>
      </w:r>
    </w:p>
    <w:p w:rsidR="00000000" w:rsidDel="00000000" w:rsidP="00000000" w:rsidRDefault="00000000" w:rsidRPr="00000000" w14:paraId="00000066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0 L’elemento descritto dal criterio non mette in evidenza particolari problematicità</w:t>
      </w:r>
    </w:p>
    <w:p w:rsidR="00000000" w:rsidDel="00000000" w:rsidP="00000000" w:rsidRDefault="00000000" w:rsidRPr="00000000" w14:paraId="00000067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1 L’elemento descritto dal criterio mette in evidenza problematicità lievi o occasionali</w:t>
      </w:r>
    </w:p>
    <w:p w:rsidR="00000000" w:rsidDel="00000000" w:rsidP="00000000" w:rsidRDefault="00000000" w:rsidRPr="00000000" w14:paraId="00000068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2 L’elemento descritto dal criterio mette in evidenza problematicità rilevanti o reiterate</w:t>
      </w:r>
    </w:p>
    <w:p w:rsidR="00000000" w:rsidDel="00000000" w:rsidP="00000000" w:rsidRDefault="00000000" w:rsidRPr="00000000" w14:paraId="00000069">
      <w:pPr>
        <w:spacing w:after="0" w:before="6" w:line="276" w:lineRule="auto"/>
        <w:ind w:left="0" w:right="-157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9 L’elemento descritto non solo non mette in evidenza problematicità, ma rappresenta un “punto di forza” dell’allievo, su cui fare leva nell’intervento.</w:t>
      </w:r>
    </w:p>
    <w:p w:rsidR="00000000" w:rsidDel="00000000" w:rsidP="00000000" w:rsidRDefault="00000000" w:rsidRPr="00000000" w14:paraId="0000006A">
      <w:pPr>
        <w:spacing w:after="0" w:before="6" w:line="276" w:lineRule="auto"/>
        <w:ind w:left="0" w:right="-157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6" w:line="276" w:lineRule="auto"/>
        <w:ind w:left="0" w:right="-157" w:firstLine="0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Data                                                                               Firma </w:t>
      </w:r>
    </w:p>
    <w:sectPr>
      <w:pgSz w:h="16838" w:w="11906" w:orient="portrait"/>
      <w:pgMar w:bottom="1440" w:top="1440" w:left="992" w:right="11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3">
    <w:lvl w:ilvl="0">
      <w:start w:val="1"/>
      <w:numFmt w:val="decimal"/>
      <w:lvlText w:val=""/>
      <w:lvlJc w:val="left"/>
      <w:pPr>
        <w:ind w:left="432" w:hanging="432"/>
      </w:pPr>
      <w:rPr>
        <w:rFonts w:ascii="Tahoma" w:cs="Tahoma" w:eastAsia="Tahoma" w:hAnsi="Tahoma"/>
        <w:b w:val="1"/>
        <w:sz w:val="32"/>
        <w:szCs w:val="32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sz w:val="22"/>
        <w:szCs w:val="22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sz w:val="22"/>
        <w:szCs w:val="22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sz w:val="22"/>
        <w:szCs w:val="22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sz w:val="22"/>
        <w:szCs w:val="22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sz w:val="22"/>
        <w:szCs w:val="22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sz w:val="22"/>
        <w:szCs w:val="22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