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FC6A" w14:textId="61F042DB" w:rsidR="006E50DC" w:rsidRPr="006E50DC" w:rsidRDefault="006E50DC" w:rsidP="006E50DC">
      <w:pPr>
        <w:suppressAutoHyphens/>
        <w:autoSpaceDN w:val="0"/>
        <w:spacing w:line="251" w:lineRule="auto"/>
        <w:rPr>
          <w:rFonts w:ascii="Calibri" w:eastAsia="Calibri" w:hAnsi="Calibri" w:cs="Times New Roman"/>
          <w:b/>
          <w:bCs/>
          <w:kern w:val="3"/>
          <w:sz w:val="32"/>
          <w:szCs w:val="32"/>
          <w:u w:val="single"/>
          <w14:ligatures w14:val="none"/>
        </w:rPr>
      </w:pPr>
      <w:r w:rsidRPr="006E50DC">
        <w:rPr>
          <w:rFonts w:ascii="Calibri" w:eastAsia="Calibri" w:hAnsi="Calibri" w:cs="Times New Roman"/>
          <w:b/>
          <w:bCs/>
          <w:kern w:val="3"/>
          <w:sz w:val="32"/>
          <w:szCs w:val="32"/>
          <w:u w:val="single"/>
          <w14:ligatures w14:val="none"/>
        </w:rPr>
        <w:t>Programma di recupero classi I</w:t>
      </w:r>
      <w:r>
        <w:rPr>
          <w:rFonts w:ascii="Calibri" w:eastAsia="Calibri" w:hAnsi="Calibri" w:cs="Times New Roman"/>
          <w:b/>
          <w:bCs/>
          <w:kern w:val="3"/>
          <w:sz w:val="32"/>
          <w:szCs w:val="32"/>
          <w:u w:val="single"/>
          <w14:ligatures w14:val="none"/>
        </w:rPr>
        <w:t>I</w:t>
      </w:r>
    </w:p>
    <w:p w14:paraId="176D3804" w14:textId="2A033C21" w:rsidR="006E50DC" w:rsidRPr="006E50DC" w:rsidRDefault="006E50DC" w:rsidP="006E50DC">
      <w:pPr>
        <w:suppressAutoHyphens/>
        <w:autoSpaceDN w:val="0"/>
        <w:spacing w:line="251" w:lineRule="auto"/>
        <w:rPr>
          <w:rFonts w:ascii="Calibri" w:eastAsia="Calibri" w:hAnsi="Calibri" w:cs="Times New Roman"/>
          <w:b/>
          <w:bCs/>
          <w:kern w:val="3"/>
          <w:sz w:val="28"/>
          <w:szCs w:val="28"/>
          <w:u w:val="single"/>
          <w14:ligatures w14:val="none"/>
        </w:rPr>
      </w:pPr>
      <w:r w:rsidRPr="006E50DC">
        <w:rPr>
          <w:rFonts w:ascii="Calibri" w:eastAsia="Calibri" w:hAnsi="Calibri" w:cs="Times New Roman"/>
          <w:b/>
          <w:bCs/>
          <w:kern w:val="3"/>
          <w:sz w:val="28"/>
          <w:szCs w:val="28"/>
          <w:u w:val="single"/>
          <w14:ligatures w14:val="none"/>
        </w:rPr>
        <w:t>A.s. 202</w:t>
      </w:r>
      <w:r w:rsidR="00243AF8">
        <w:rPr>
          <w:rFonts w:ascii="Calibri" w:eastAsia="Calibri" w:hAnsi="Calibri" w:cs="Times New Roman"/>
          <w:b/>
          <w:bCs/>
          <w:kern w:val="3"/>
          <w:sz w:val="28"/>
          <w:szCs w:val="28"/>
          <w:u w:val="single"/>
          <w14:ligatures w14:val="none"/>
        </w:rPr>
        <w:t>4</w:t>
      </w:r>
      <w:r w:rsidRPr="006E50DC">
        <w:rPr>
          <w:rFonts w:ascii="Calibri" w:eastAsia="Calibri" w:hAnsi="Calibri" w:cs="Times New Roman"/>
          <w:b/>
          <w:bCs/>
          <w:kern w:val="3"/>
          <w:sz w:val="28"/>
          <w:szCs w:val="28"/>
          <w:u w:val="single"/>
          <w14:ligatures w14:val="none"/>
        </w:rPr>
        <w:t>/202</w:t>
      </w:r>
      <w:r w:rsidR="00243AF8">
        <w:rPr>
          <w:rFonts w:ascii="Calibri" w:eastAsia="Calibri" w:hAnsi="Calibri" w:cs="Times New Roman"/>
          <w:b/>
          <w:bCs/>
          <w:kern w:val="3"/>
          <w:sz w:val="28"/>
          <w:szCs w:val="28"/>
          <w:u w:val="single"/>
          <w14:ligatures w14:val="none"/>
        </w:rPr>
        <w:t>5</w:t>
      </w:r>
    </w:p>
    <w:p w14:paraId="540AAC32" w14:textId="77777777" w:rsidR="006E50DC" w:rsidRPr="006E50DC" w:rsidRDefault="006E50DC" w:rsidP="006E50DC">
      <w:pPr>
        <w:suppressAutoHyphens/>
        <w:autoSpaceDN w:val="0"/>
        <w:spacing w:line="251" w:lineRule="auto"/>
        <w:rPr>
          <w:rFonts w:ascii="Calibri" w:eastAsia="Calibri" w:hAnsi="Calibri" w:cs="Times New Roman"/>
          <w:b/>
          <w:bCs/>
          <w:kern w:val="3"/>
          <w:sz w:val="32"/>
          <w:szCs w:val="32"/>
          <w:u w:val="single"/>
          <w14:ligatures w14:val="none"/>
        </w:rPr>
      </w:pPr>
    </w:p>
    <w:p w14:paraId="387CE397" w14:textId="77777777" w:rsidR="006E50DC" w:rsidRPr="006E50DC" w:rsidRDefault="006E50DC" w:rsidP="006E50DC">
      <w:pPr>
        <w:suppressAutoHyphens/>
        <w:autoSpaceDN w:val="0"/>
        <w:spacing w:line="251" w:lineRule="auto"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Disciplina:</w:t>
      </w:r>
      <w:r w:rsidRPr="006E50DC">
        <w:rPr>
          <w:rFonts w:ascii="Calibri" w:eastAsia="Calibri" w:hAnsi="Calibri" w:cs="Times New Roman"/>
          <w:b/>
          <w:bCs/>
          <w:kern w:val="3"/>
          <w14:ligatures w14:val="none"/>
        </w:rPr>
        <w:t xml:space="preserve"> TECNOLOGIA</w:t>
      </w:r>
    </w:p>
    <w:p w14:paraId="2A33E123" w14:textId="77777777" w:rsidR="006E50DC" w:rsidRPr="006E50DC" w:rsidRDefault="006E50DC" w:rsidP="006E50DC">
      <w:pPr>
        <w:suppressAutoHyphens/>
        <w:autoSpaceDN w:val="0"/>
        <w:spacing w:line="251" w:lineRule="auto"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 xml:space="preserve">Docente: </w:t>
      </w:r>
      <w:r w:rsidRPr="006E50DC">
        <w:rPr>
          <w:rFonts w:ascii="Calibri" w:eastAsia="Calibri" w:hAnsi="Calibri" w:cs="Times New Roman"/>
          <w:b/>
          <w:bCs/>
          <w:kern w:val="3"/>
          <w14:ligatures w14:val="none"/>
        </w:rPr>
        <w:t>Filomena Gaetano</w:t>
      </w:r>
    </w:p>
    <w:p w14:paraId="2350C7EB" w14:textId="77777777" w:rsidR="006E50DC" w:rsidRPr="006E50DC" w:rsidRDefault="006E50DC" w:rsidP="006E50DC">
      <w:pPr>
        <w:suppressAutoHyphens/>
        <w:autoSpaceDN w:val="0"/>
        <w:spacing w:line="251" w:lineRule="auto"/>
        <w:rPr>
          <w:rFonts w:ascii="Calibri" w:eastAsia="Calibri" w:hAnsi="Calibri" w:cs="Times New Roman"/>
          <w:kern w:val="3"/>
          <w14:ligatures w14:val="none"/>
        </w:rPr>
      </w:pPr>
    </w:p>
    <w:p w14:paraId="6D1251CB" w14:textId="77777777" w:rsidR="006E50DC" w:rsidRPr="006E50DC" w:rsidRDefault="006E50DC" w:rsidP="006E50DC">
      <w:pPr>
        <w:suppressAutoHyphens/>
        <w:autoSpaceDN w:val="0"/>
        <w:spacing w:line="251" w:lineRule="auto"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 xml:space="preserve">               TEORIA</w:t>
      </w:r>
    </w:p>
    <w:p w14:paraId="72D8C743" w14:textId="7CCD11E1" w:rsidR="006E50DC" w:rsidRP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Tecnologia, risorse, sostenibilità (riciclo, obiettivi comuni per la sostenibilità ecc.)</w:t>
      </w:r>
      <w:r>
        <w:rPr>
          <w:rFonts w:ascii="Calibri" w:eastAsia="Calibri" w:hAnsi="Calibri" w:cs="Times New Roman"/>
          <w:kern w:val="3"/>
          <w14:ligatures w14:val="none"/>
        </w:rPr>
        <w:t>. Agenda2030</w:t>
      </w:r>
    </w:p>
    <w:p w14:paraId="0161528D" w14:textId="77777777" w:rsidR="006E50DC" w:rsidRP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Materiali, industria e tecnologia</w:t>
      </w:r>
    </w:p>
    <w:p w14:paraId="161FAA42" w14:textId="01C98A17" w:rsid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 xml:space="preserve">La </w:t>
      </w:r>
      <w:r>
        <w:rPr>
          <w:rFonts w:ascii="Calibri" w:eastAsia="Calibri" w:hAnsi="Calibri" w:cs="Times New Roman"/>
          <w:kern w:val="3"/>
          <w14:ligatures w14:val="none"/>
        </w:rPr>
        <w:t>città e il territorio (Inclusa la progettazione)</w:t>
      </w:r>
    </w:p>
    <w:p w14:paraId="4A9906EF" w14:textId="13821E1A" w:rsidR="006E50DC" w:rsidRP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Materiali, industria e tecnologia</w:t>
      </w:r>
      <w:r>
        <w:rPr>
          <w:rFonts w:ascii="Calibri" w:eastAsia="Calibri" w:hAnsi="Calibri" w:cs="Times New Roman"/>
          <w:kern w:val="3"/>
          <w14:ligatures w14:val="none"/>
        </w:rPr>
        <w:t xml:space="preserve"> nei nuovi edifici</w:t>
      </w:r>
    </w:p>
    <w:p w14:paraId="57D36C98" w14:textId="6AA3DE5B" w:rsid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 xml:space="preserve">Le </w:t>
      </w:r>
      <w:r>
        <w:rPr>
          <w:rFonts w:ascii="Calibri" w:eastAsia="Calibri" w:hAnsi="Calibri" w:cs="Times New Roman"/>
          <w:kern w:val="3"/>
          <w14:ligatures w14:val="none"/>
        </w:rPr>
        <w:t>città sostenibili e smart</w:t>
      </w:r>
    </w:p>
    <w:p w14:paraId="3E99AB9E" w14:textId="3109F90E" w:rsidR="006E50DC" w:rsidRP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>
        <w:rPr>
          <w:rFonts w:ascii="Calibri" w:eastAsia="Calibri" w:hAnsi="Calibri" w:cs="Times New Roman"/>
          <w:kern w:val="3"/>
          <w14:ligatures w14:val="none"/>
        </w:rPr>
        <w:t>L’alimentazione (tecniche di conservazione, lettura delle etichette, contrllo da parte dei NAS)</w:t>
      </w:r>
    </w:p>
    <w:p w14:paraId="64F9F7C5" w14:textId="77777777" w:rsidR="006E50DC" w:rsidRPr="006E50DC" w:rsidRDefault="006E50DC" w:rsidP="006E50DC">
      <w:pPr>
        <w:suppressAutoHyphens/>
        <w:autoSpaceDN w:val="0"/>
        <w:spacing w:line="251" w:lineRule="auto"/>
        <w:ind w:left="720"/>
        <w:contextualSpacing/>
        <w:rPr>
          <w:rFonts w:ascii="Calibri" w:eastAsia="Calibri" w:hAnsi="Calibri" w:cs="Times New Roman"/>
          <w:kern w:val="3"/>
          <w14:ligatures w14:val="none"/>
        </w:rPr>
      </w:pPr>
    </w:p>
    <w:p w14:paraId="64A31BFA" w14:textId="77777777" w:rsidR="006E50DC" w:rsidRPr="006E50DC" w:rsidRDefault="006E50DC" w:rsidP="006E50DC">
      <w:pPr>
        <w:suppressAutoHyphens/>
        <w:autoSpaceDN w:val="0"/>
        <w:spacing w:line="251" w:lineRule="auto"/>
        <w:ind w:left="720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DISEGNO</w:t>
      </w:r>
    </w:p>
    <w:p w14:paraId="607536BC" w14:textId="77777777" w:rsidR="006E50DC" w:rsidRPr="006E50DC" w:rsidRDefault="006E50DC" w:rsidP="006E50DC">
      <w:pPr>
        <w:suppressAutoHyphens/>
        <w:autoSpaceDN w:val="0"/>
        <w:spacing w:line="251" w:lineRule="auto"/>
        <w:ind w:left="720"/>
        <w:contextualSpacing/>
        <w:rPr>
          <w:rFonts w:ascii="Calibri" w:eastAsia="Calibri" w:hAnsi="Calibri" w:cs="Times New Roman"/>
          <w:kern w:val="3"/>
          <w14:ligatures w14:val="none"/>
        </w:rPr>
      </w:pPr>
    </w:p>
    <w:p w14:paraId="0BC1C03D" w14:textId="2319EC7D" w:rsidR="006E50DC" w:rsidRP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Disegno:</w:t>
      </w:r>
      <w:r>
        <w:rPr>
          <w:rFonts w:ascii="Calibri" w:eastAsia="Calibri" w:hAnsi="Calibri" w:cs="Times New Roman"/>
          <w:kern w:val="3"/>
          <w14:ligatures w14:val="none"/>
        </w:rPr>
        <w:t xml:space="preserve"> proiezioni ortogonali di figure piane e solide. </w:t>
      </w:r>
    </w:p>
    <w:p w14:paraId="22F893E4" w14:textId="77777777" w:rsidR="006E50DC" w:rsidRP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Saper utilizzare gli strumenti del disegno</w:t>
      </w:r>
    </w:p>
    <w:p w14:paraId="1AD34453" w14:textId="2F9BDCB4" w:rsidR="006E50DC" w:rsidRPr="006E50DC" w:rsidRDefault="006E50DC" w:rsidP="006E50DC">
      <w:pPr>
        <w:numPr>
          <w:ilvl w:val="0"/>
          <w:numId w:val="1"/>
        </w:numPr>
        <w:suppressAutoHyphens/>
        <w:autoSpaceDN w:val="0"/>
        <w:spacing w:line="251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6E50DC">
        <w:rPr>
          <w:rFonts w:ascii="Calibri" w:eastAsia="Calibri" w:hAnsi="Calibri" w:cs="Times New Roman"/>
          <w:kern w:val="3"/>
          <w14:ligatures w14:val="none"/>
        </w:rPr>
        <w:t>Saper riconoscere le figure geometriche piane</w:t>
      </w:r>
      <w:r>
        <w:rPr>
          <w:rFonts w:ascii="Calibri" w:eastAsia="Calibri" w:hAnsi="Calibri" w:cs="Times New Roman"/>
          <w:kern w:val="3"/>
          <w14:ligatures w14:val="none"/>
        </w:rPr>
        <w:t xml:space="preserve"> e solide</w:t>
      </w:r>
    </w:p>
    <w:p w14:paraId="53332A78" w14:textId="77777777" w:rsidR="00EA59D0" w:rsidRDefault="00EA59D0"/>
    <w:sectPr w:rsidR="00EA59D0" w:rsidSect="006E50DC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016A"/>
    <w:multiLevelType w:val="multilevel"/>
    <w:tmpl w:val="F5CEA8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6202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DC"/>
    <w:rsid w:val="00243AF8"/>
    <w:rsid w:val="006D1BB5"/>
    <w:rsid w:val="006E50DC"/>
    <w:rsid w:val="009D40DE"/>
    <w:rsid w:val="00A51F7C"/>
    <w:rsid w:val="00EA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CFEA"/>
  <w15:chartTrackingRefBased/>
  <w15:docId w15:val="{D3D2E7F2-5AEF-428C-A1E9-30E789EB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5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5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5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5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5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5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5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5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5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5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5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5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50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50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50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50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50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50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5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5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5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5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5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50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50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50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5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50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5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Filomena</dc:creator>
  <cp:keywords/>
  <dc:description/>
  <cp:lastModifiedBy>Gaetano Filomena</cp:lastModifiedBy>
  <cp:revision>3</cp:revision>
  <dcterms:created xsi:type="dcterms:W3CDTF">2024-06-20T09:40:00Z</dcterms:created>
  <dcterms:modified xsi:type="dcterms:W3CDTF">2025-06-09T13:08:00Z</dcterms:modified>
</cp:coreProperties>
</file>